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BE" w:rsidRPr="00F16B91" w:rsidRDefault="00F16B91">
      <w:pPr>
        <w:rPr>
          <w:rFonts w:ascii="Times New Roman" w:hAnsi="Times New Roman" w:cs="Times New Roman"/>
          <w:sz w:val="24"/>
          <w:szCs w:val="24"/>
        </w:rPr>
      </w:pPr>
      <w:r w:rsidRPr="00F16B91">
        <w:rPr>
          <w:rFonts w:ascii="Times New Roman" w:hAnsi="Times New Roman" w:cs="Times New Roman"/>
          <w:sz w:val="24"/>
          <w:szCs w:val="24"/>
        </w:rPr>
        <w:t>Załącznik nr 3</w:t>
      </w:r>
    </w:p>
    <w:p w:rsidR="008F6ABE" w:rsidRPr="00F16B91" w:rsidRDefault="008F6ABE" w:rsidP="00F16B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B91">
        <w:rPr>
          <w:rFonts w:ascii="Times New Roman" w:hAnsi="Times New Roman" w:cs="Times New Roman"/>
          <w:b/>
          <w:sz w:val="24"/>
          <w:szCs w:val="24"/>
        </w:rPr>
        <w:t>REGULAMIN</w:t>
      </w:r>
      <w:r w:rsidR="00F16B91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="001C6912">
        <w:rPr>
          <w:rFonts w:ascii="Times New Roman" w:hAnsi="Times New Roman" w:cs="Times New Roman"/>
          <w:b/>
          <w:sz w:val="24"/>
          <w:szCs w:val="24"/>
        </w:rPr>
        <w:t>ROMADZENIA ŚRODKÓW PIENIĘŻNYCH</w:t>
      </w:r>
      <w:r w:rsidR="001C6912">
        <w:rPr>
          <w:rFonts w:ascii="Times New Roman" w:hAnsi="Times New Roman" w:cs="Times New Roman"/>
          <w:b/>
          <w:sz w:val="24"/>
          <w:szCs w:val="24"/>
        </w:rPr>
        <w:br/>
      </w:r>
      <w:r w:rsidRPr="00F16B91">
        <w:rPr>
          <w:rFonts w:ascii="Times New Roman" w:hAnsi="Times New Roman" w:cs="Times New Roman"/>
          <w:b/>
          <w:sz w:val="24"/>
          <w:szCs w:val="24"/>
        </w:rPr>
        <w:t>NA SUBKONCIE</w:t>
      </w:r>
    </w:p>
    <w:p w:rsidR="003E3A99" w:rsidRPr="00F16B91" w:rsidRDefault="003E3A99" w:rsidP="008F6A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A99" w:rsidRPr="00F16B91" w:rsidRDefault="003E3A99" w:rsidP="008F6A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B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</w:t>
      </w:r>
      <w:r w:rsidR="00FE1255" w:rsidRPr="00F16B9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E1255" w:rsidRPr="00F16B91" w:rsidRDefault="00FE1255" w:rsidP="00F16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B91">
        <w:rPr>
          <w:rFonts w:ascii="Times New Roman" w:hAnsi="Times New Roman" w:cs="Times New Roman"/>
          <w:sz w:val="24"/>
          <w:szCs w:val="24"/>
        </w:rPr>
        <w:t xml:space="preserve">Niniejszy regulamin określa zasady </w:t>
      </w:r>
      <w:r w:rsidR="0038517A" w:rsidRPr="00F16B91">
        <w:rPr>
          <w:rFonts w:ascii="Times New Roman" w:hAnsi="Times New Roman" w:cs="Times New Roman"/>
          <w:sz w:val="24"/>
          <w:szCs w:val="24"/>
        </w:rPr>
        <w:t>tworzenia</w:t>
      </w:r>
      <w:r w:rsidRPr="00F16B91">
        <w:rPr>
          <w:rFonts w:ascii="Times New Roman" w:hAnsi="Times New Roman" w:cs="Times New Roman"/>
          <w:sz w:val="24"/>
          <w:szCs w:val="24"/>
        </w:rPr>
        <w:t>, prowadzenia i likwidacji subkonta oraz gromadzenia i wydatkowania środków pieniężnych zgodnie z treścią Umowy zawartej pomiędzy Podopiecznym a Fund</w:t>
      </w:r>
      <w:r w:rsidR="00F16B91">
        <w:rPr>
          <w:rFonts w:ascii="Times New Roman" w:hAnsi="Times New Roman" w:cs="Times New Roman"/>
          <w:sz w:val="24"/>
          <w:szCs w:val="24"/>
        </w:rPr>
        <w:t>acją Razem Łatwiej, zwaną dalej</w:t>
      </w:r>
      <w:r w:rsidRPr="00F16B91">
        <w:rPr>
          <w:rFonts w:ascii="Times New Roman" w:hAnsi="Times New Roman" w:cs="Times New Roman"/>
          <w:sz w:val="24"/>
          <w:szCs w:val="24"/>
        </w:rPr>
        <w:t xml:space="preserve"> Fundacją.</w:t>
      </w:r>
    </w:p>
    <w:p w:rsidR="00FE1255" w:rsidRPr="00F16B91" w:rsidRDefault="00FE1255" w:rsidP="00F16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B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FE1255" w:rsidRPr="00F16B91" w:rsidRDefault="00FE1255" w:rsidP="00F16B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6B91">
        <w:rPr>
          <w:rFonts w:ascii="Times New Roman" w:hAnsi="Times New Roman" w:cs="Times New Roman"/>
          <w:sz w:val="24"/>
          <w:szCs w:val="24"/>
        </w:rPr>
        <w:t>§ 2</w:t>
      </w:r>
    </w:p>
    <w:p w:rsidR="00FE1255" w:rsidRPr="00F16B91" w:rsidRDefault="00FE1255" w:rsidP="001C6912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6B91">
        <w:rPr>
          <w:rFonts w:ascii="Times New Roman" w:hAnsi="Times New Roman" w:cs="Times New Roman"/>
          <w:sz w:val="24"/>
          <w:szCs w:val="24"/>
        </w:rPr>
        <w:t>Terminem „subkonto” określa się księgowe wyodrębnienie środków pieniężnych pochodzących z darowizn dokonanych na rzecz Fundacji na hasło z dopiskiem imienia i nazwiska konkretnego Podopiecznego.</w:t>
      </w:r>
    </w:p>
    <w:p w:rsidR="00FE1255" w:rsidRPr="00F16B91" w:rsidRDefault="00FE1255" w:rsidP="001C6912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6B91">
        <w:rPr>
          <w:rFonts w:ascii="Times New Roman" w:hAnsi="Times New Roman" w:cs="Times New Roman"/>
          <w:sz w:val="24"/>
          <w:szCs w:val="24"/>
        </w:rPr>
        <w:t xml:space="preserve">Subkonto może być utworzone tylko i wyłącznie na rzecz dziecka/dorosłego niepełnosprawnego lub z wadą rozwojową zwanego dalej Podopiecznym, na </w:t>
      </w:r>
      <w:r w:rsidR="00F16B91">
        <w:rPr>
          <w:rFonts w:ascii="Times New Roman" w:hAnsi="Times New Roman" w:cs="Times New Roman"/>
          <w:sz w:val="24"/>
          <w:szCs w:val="24"/>
        </w:rPr>
        <w:t xml:space="preserve">podstawie wypełnionego Wniosku </w:t>
      </w:r>
      <w:r w:rsidRPr="00F16B91">
        <w:rPr>
          <w:rFonts w:ascii="Times New Roman" w:hAnsi="Times New Roman" w:cs="Times New Roman"/>
          <w:sz w:val="24"/>
          <w:szCs w:val="24"/>
        </w:rPr>
        <w:t>o otwarcie subkonta oraz wymaganych dokumentów, które są wyszczególnione we wniosku.</w:t>
      </w:r>
    </w:p>
    <w:p w:rsidR="00FE1255" w:rsidRPr="00F16B91" w:rsidRDefault="00FE1255" w:rsidP="001C6912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6B91">
        <w:rPr>
          <w:rFonts w:ascii="Times New Roman" w:hAnsi="Times New Roman" w:cs="Times New Roman"/>
          <w:sz w:val="24"/>
          <w:szCs w:val="24"/>
        </w:rPr>
        <w:t>Subkonto utworzone zostaje przez Fundację p</w:t>
      </w:r>
      <w:r w:rsidR="0038517A" w:rsidRPr="00F16B91">
        <w:rPr>
          <w:rFonts w:ascii="Times New Roman" w:hAnsi="Times New Roman" w:cs="Times New Roman"/>
          <w:sz w:val="24"/>
          <w:szCs w:val="24"/>
        </w:rPr>
        <w:t>o</w:t>
      </w:r>
      <w:r w:rsidRPr="00F16B91">
        <w:rPr>
          <w:rFonts w:ascii="Times New Roman" w:hAnsi="Times New Roman" w:cs="Times New Roman"/>
          <w:sz w:val="24"/>
          <w:szCs w:val="24"/>
        </w:rPr>
        <w:t xml:space="preserve"> zawarciu z Podopiecznym lub </w:t>
      </w:r>
      <w:r w:rsidR="001E4B1E" w:rsidRPr="00F16B91">
        <w:rPr>
          <w:rFonts w:ascii="Times New Roman" w:hAnsi="Times New Roman" w:cs="Times New Roman"/>
          <w:sz w:val="24"/>
          <w:szCs w:val="24"/>
        </w:rPr>
        <w:t>Rodzicem/ Przedstawicielem Prawnym Podopiecznego, Umowy, która pod rygorem nieważności musi być zawarta w formie pisemnej.</w:t>
      </w:r>
    </w:p>
    <w:p w:rsidR="001E4B1E" w:rsidRPr="00F16B91" w:rsidRDefault="001E4B1E" w:rsidP="001C6912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6B91">
        <w:rPr>
          <w:rFonts w:ascii="Times New Roman" w:hAnsi="Times New Roman" w:cs="Times New Roman"/>
          <w:sz w:val="24"/>
          <w:szCs w:val="24"/>
        </w:rPr>
        <w:t>Środki pieniężne dla subkont gromadzone są na rachunku bankowym Fundacji wskazanym w Umowie zawartej z Podopiecznym.</w:t>
      </w:r>
    </w:p>
    <w:p w:rsidR="001E4B1E" w:rsidRPr="00F16B91" w:rsidRDefault="001E4B1E" w:rsidP="00F16B9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4B1E" w:rsidRPr="00F16B91" w:rsidRDefault="00F16B91" w:rsidP="00F16B91">
      <w:pPr>
        <w:pStyle w:val="Akapitzlist"/>
        <w:spacing w:after="0"/>
        <w:ind w:left="3552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4B1E" w:rsidRPr="00F16B91">
        <w:rPr>
          <w:rFonts w:ascii="Times New Roman" w:hAnsi="Times New Roman" w:cs="Times New Roman"/>
          <w:sz w:val="24"/>
          <w:szCs w:val="24"/>
        </w:rPr>
        <w:t>§ 3</w:t>
      </w:r>
    </w:p>
    <w:p w:rsidR="001E4B1E" w:rsidRPr="00F16B91" w:rsidRDefault="001E4B1E" w:rsidP="00F16B9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B91">
        <w:rPr>
          <w:rFonts w:ascii="Times New Roman" w:hAnsi="Times New Roman" w:cs="Times New Roman"/>
          <w:sz w:val="24"/>
          <w:szCs w:val="24"/>
        </w:rPr>
        <w:t>Pozyskiwanie środków na wyodrębnione subkonto należy do Podopiecznego i Rodzica/ Przedstawiciela Prawnego Podopiecznego.</w:t>
      </w:r>
    </w:p>
    <w:p w:rsidR="001E4B1E" w:rsidRPr="00F16B91" w:rsidRDefault="001E4B1E" w:rsidP="00F16B9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B91">
        <w:rPr>
          <w:rFonts w:ascii="Times New Roman" w:hAnsi="Times New Roman" w:cs="Times New Roman"/>
          <w:sz w:val="24"/>
          <w:szCs w:val="24"/>
        </w:rPr>
        <w:t>Gromadzenie środków pieniężnych na subkoncie Podopiecznego może być prowadzone przez:</w:t>
      </w:r>
    </w:p>
    <w:p w:rsidR="001E4B1E" w:rsidRPr="00F16B91" w:rsidRDefault="001E4B1E" w:rsidP="00F16B9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B91">
        <w:rPr>
          <w:rFonts w:ascii="Times New Roman" w:hAnsi="Times New Roman" w:cs="Times New Roman"/>
          <w:sz w:val="24"/>
          <w:szCs w:val="24"/>
        </w:rPr>
        <w:t>indywidualne apele Podopiecznego lub Rodzica/Przedstawiciela Prawnego Podopiecznego kierowane bezpośrednio do określonego adresata</w:t>
      </w:r>
    </w:p>
    <w:p w:rsidR="001E4B1E" w:rsidRPr="00F16B91" w:rsidRDefault="001E4B1E" w:rsidP="00F16B9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B91">
        <w:rPr>
          <w:rFonts w:ascii="Times New Roman" w:hAnsi="Times New Roman" w:cs="Times New Roman"/>
          <w:sz w:val="24"/>
          <w:szCs w:val="24"/>
        </w:rPr>
        <w:t>darowizny z 1% podatku.</w:t>
      </w:r>
    </w:p>
    <w:p w:rsidR="001E4B1E" w:rsidRPr="00F16B91" w:rsidRDefault="00F16B91" w:rsidP="00F16B91">
      <w:pPr>
        <w:spacing w:after="0"/>
        <w:ind w:left="3552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4B1E" w:rsidRPr="00F16B91">
        <w:rPr>
          <w:rFonts w:ascii="Times New Roman" w:hAnsi="Times New Roman" w:cs="Times New Roman"/>
          <w:sz w:val="24"/>
          <w:szCs w:val="24"/>
        </w:rPr>
        <w:t>§ 4</w:t>
      </w:r>
    </w:p>
    <w:p w:rsidR="0027298B" w:rsidRPr="00C0154E" w:rsidRDefault="001E4B1E" w:rsidP="00C0154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B91">
        <w:rPr>
          <w:rFonts w:ascii="Times New Roman" w:hAnsi="Times New Roman" w:cs="Times New Roman"/>
          <w:sz w:val="24"/>
          <w:szCs w:val="24"/>
        </w:rPr>
        <w:t>Środki pieniężne wpłacane na rachunek bankowy</w:t>
      </w:r>
      <w:r w:rsidR="00715E85">
        <w:rPr>
          <w:rFonts w:ascii="Times New Roman" w:hAnsi="Times New Roman" w:cs="Times New Roman"/>
          <w:sz w:val="24"/>
          <w:szCs w:val="24"/>
        </w:rPr>
        <w:t xml:space="preserve"> lub w drodze rozliczania 1% podatku dochodowego</w:t>
      </w:r>
      <w:r w:rsidRPr="00F16B91">
        <w:rPr>
          <w:rFonts w:ascii="Times New Roman" w:hAnsi="Times New Roman" w:cs="Times New Roman"/>
          <w:sz w:val="24"/>
          <w:szCs w:val="24"/>
        </w:rPr>
        <w:t xml:space="preserve"> muszą być opatrzone zapisem „</w:t>
      </w:r>
      <w:r w:rsidRPr="00F16B91">
        <w:rPr>
          <w:rFonts w:ascii="Times New Roman" w:hAnsi="Times New Roman" w:cs="Times New Roman"/>
          <w:i/>
          <w:sz w:val="24"/>
          <w:szCs w:val="24"/>
        </w:rPr>
        <w:t>Darowizna</w:t>
      </w:r>
      <w:r w:rsidR="0027298B" w:rsidRPr="00F16B91">
        <w:rPr>
          <w:rFonts w:ascii="Times New Roman" w:hAnsi="Times New Roman" w:cs="Times New Roman"/>
          <w:i/>
          <w:sz w:val="24"/>
          <w:szCs w:val="24"/>
        </w:rPr>
        <w:t xml:space="preserve"> na rzecz</w:t>
      </w:r>
      <w:r w:rsidR="00C0154E">
        <w:rPr>
          <w:rFonts w:ascii="Times New Roman" w:hAnsi="Times New Roman" w:cs="Times New Roman"/>
          <w:sz w:val="24"/>
          <w:szCs w:val="24"/>
        </w:rPr>
        <w:t>………….</w:t>
      </w:r>
      <w:r w:rsidR="0027298B" w:rsidRPr="00C0154E">
        <w:rPr>
          <w:rFonts w:ascii="Times New Roman" w:hAnsi="Times New Roman" w:cs="Times New Roman"/>
          <w:sz w:val="24"/>
          <w:szCs w:val="24"/>
        </w:rPr>
        <w:t xml:space="preserve"> (imię i nazwisko Podopiecznego, nr </w:t>
      </w:r>
      <w:r w:rsidR="00C0154E">
        <w:rPr>
          <w:rFonts w:ascii="Times New Roman" w:hAnsi="Times New Roman" w:cs="Times New Roman"/>
          <w:sz w:val="24"/>
          <w:szCs w:val="24"/>
        </w:rPr>
        <w:t>identyfikacyjny</w:t>
      </w:r>
      <w:r w:rsidR="0027298B" w:rsidRPr="00C0154E">
        <w:rPr>
          <w:rFonts w:ascii="Times New Roman" w:hAnsi="Times New Roman" w:cs="Times New Roman"/>
          <w:sz w:val="24"/>
          <w:szCs w:val="24"/>
        </w:rPr>
        <w:t>)</w:t>
      </w:r>
      <w:r w:rsidR="00715E85">
        <w:rPr>
          <w:rFonts w:ascii="Times New Roman" w:hAnsi="Times New Roman" w:cs="Times New Roman"/>
          <w:sz w:val="24"/>
          <w:szCs w:val="24"/>
        </w:rPr>
        <w:t xml:space="preserve"> ze wskazaniem nr KRS Fundacji. </w:t>
      </w:r>
    </w:p>
    <w:p w:rsidR="0027298B" w:rsidRPr="00F16B91" w:rsidRDefault="0027298B" w:rsidP="00F16B9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B91">
        <w:rPr>
          <w:rFonts w:ascii="Times New Roman" w:hAnsi="Times New Roman" w:cs="Times New Roman"/>
          <w:sz w:val="24"/>
          <w:szCs w:val="24"/>
        </w:rPr>
        <w:t>Każda wpłata nie opatrzona dopiskiem zostanie przekazana w całości na działalność statutową Fundacji.</w:t>
      </w:r>
    </w:p>
    <w:p w:rsidR="0027298B" w:rsidRPr="00F16B91" w:rsidRDefault="0027298B" w:rsidP="00F16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98B" w:rsidRPr="00F16B91" w:rsidRDefault="00F16B91" w:rsidP="00F16B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7298B" w:rsidRPr="00F16B91">
        <w:rPr>
          <w:rFonts w:ascii="Times New Roman" w:hAnsi="Times New Roman" w:cs="Times New Roman"/>
          <w:sz w:val="24"/>
          <w:szCs w:val="24"/>
        </w:rPr>
        <w:t>§ 5</w:t>
      </w:r>
    </w:p>
    <w:p w:rsidR="0027298B" w:rsidRPr="00F16B91" w:rsidRDefault="0027298B" w:rsidP="00F16B9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B91">
        <w:rPr>
          <w:rFonts w:ascii="Times New Roman" w:hAnsi="Times New Roman" w:cs="Times New Roman"/>
          <w:sz w:val="24"/>
          <w:szCs w:val="24"/>
        </w:rPr>
        <w:t>Zgodnie z Umową fundusze zgromadzone na subkoncie przeznaczone zostają proporcjonalnie:</w:t>
      </w:r>
    </w:p>
    <w:p w:rsidR="0027298B" w:rsidRPr="00F16B91" w:rsidRDefault="0027298B" w:rsidP="00F16B9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B91">
        <w:rPr>
          <w:rFonts w:ascii="Times New Roman" w:hAnsi="Times New Roman" w:cs="Times New Roman"/>
          <w:sz w:val="24"/>
          <w:szCs w:val="24"/>
        </w:rPr>
        <w:t>95% środków pieniężnych zostaje przekazanych na cele określone w Umowie.</w:t>
      </w:r>
    </w:p>
    <w:p w:rsidR="0027298B" w:rsidRPr="00F16B91" w:rsidRDefault="0027298B" w:rsidP="00F16B9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B91">
        <w:rPr>
          <w:rFonts w:ascii="Times New Roman" w:hAnsi="Times New Roman" w:cs="Times New Roman"/>
          <w:sz w:val="24"/>
          <w:szCs w:val="24"/>
        </w:rPr>
        <w:t>5% środków pieniężnych zostaje przeznaczonych na działalność statutową Fundacji.</w:t>
      </w:r>
    </w:p>
    <w:p w:rsidR="0027298B" w:rsidRDefault="0027298B" w:rsidP="00F16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6FC" w:rsidRPr="00F16B91" w:rsidRDefault="007A56FC" w:rsidP="00F16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298B" w:rsidRPr="00F16B91" w:rsidRDefault="0027298B" w:rsidP="00F16B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6B91">
        <w:rPr>
          <w:rFonts w:ascii="Times New Roman" w:hAnsi="Times New Roman" w:cs="Times New Roman"/>
          <w:sz w:val="24"/>
          <w:szCs w:val="24"/>
        </w:rPr>
        <w:lastRenderedPageBreak/>
        <w:t>§ 6</w:t>
      </w:r>
    </w:p>
    <w:p w:rsidR="0027298B" w:rsidRPr="00F16B91" w:rsidRDefault="0027298B" w:rsidP="00F16B9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B91">
        <w:rPr>
          <w:rFonts w:ascii="Times New Roman" w:hAnsi="Times New Roman" w:cs="Times New Roman"/>
          <w:sz w:val="24"/>
          <w:szCs w:val="24"/>
        </w:rPr>
        <w:t>Środki zgromadzone na subkoncie przeznaczone dla Podopiecznego mogą być wykorzystane wyłącznie na cele wynikające ze Statutu Fundacji, a określone w zawartej Umowie i niniejszym Regulaminie oraz w ramach pomocy społecznej</w:t>
      </w:r>
      <w:r w:rsidR="00A447F3" w:rsidRPr="00F16B91">
        <w:rPr>
          <w:rFonts w:ascii="Times New Roman" w:hAnsi="Times New Roman" w:cs="Times New Roman"/>
          <w:sz w:val="24"/>
          <w:szCs w:val="24"/>
        </w:rPr>
        <w:t xml:space="preserve"> na podstawie ustawy o pomocy społecznej z dnia 12 marca 2004r.</w:t>
      </w:r>
    </w:p>
    <w:p w:rsidR="00A447F3" w:rsidRPr="001C6912" w:rsidRDefault="00A447F3" w:rsidP="00F16B9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B91">
        <w:rPr>
          <w:rFonts w:ascii="Times New Roman" w:hAnsi="Times New Roman" w:cs="Times New Roman"/>
          <w:sz w:val="24"/>
          <w:szCs w:val="24"/>
        </w:rPr>
        <w:t>Wszelkie inne wydatki nie wymienione w Umowie lub Statucie mogą być pokryte lub poniesione na wyłączną prośbę Podopiecznego, po uprzednim zatwierdzeniu przez Zarząd Fundacji.</w:t>
      </w:r>
    </w:p>
    <w:p w:rsidR="00A447F3" w:rsidRPr="00F16B91" w:rsidRDefault="00A447F3" w:rsidP="00F16B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6B91">
        <w:rPr>
          <w:rFonts w:ascii="Times New Roman" w:hAnsi="Times New Roman" w:cs="Times New Roman"/>
          <w:sz w:val="24"/>
          <w:szCs w:val="24"/>
        </w:rPr>
        <w:t>§ 7</w:t>
      </w:r>
    </w:p>
    <w:p w:rsidR="00A447F3" w:rsidRPr="00F16B91" w:rsidRDefault="00A447F3" w:rsidP="00F16B9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B91">
        <w:rPr>
          <w:rFonts w:ascii="Times New Roman" w:hAnsi="Times New Roman" w:cs="Times New Roman"/>
          <w:sz w:val="24"/>
          <w:szCs w:val="24"/>
        </w:rPr>
        <w:t>Wydatkowanie środków pieniężnych z subkonta Podopiecznego następuje jedynie do wysokości środków znajdujących się na subkoncie, z zastrzeżeniem § 6.</w:t>
      </w:r>
    </w:p>
    <w:p w:rsidR="00A447F3" w:rsidRPr="00F16B91" w:rsidRDefault="00A447F3" w:rsidP="00F16B9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B91">
        <w:rPr>
          <w:rFonts w:ascii="Times New Roman" w:hAnsi="Times New Roman" w:cs="Times New Roman"/>
          <w:sz w:val="24"/>
          <w:szCs w:val="24"/>
        </w:rPr>
        <w:t>Wydatkowanie środków pieniężnych zgromadzonych na subkoncie następuje poprzez zakup towaru lub usługi.</w:t>
      </w:r>
    </w:p>
    <w:p w:rsidR="002F0F39" w:rsidRPr="00F16B91" w:rsidRDefault="00A447F3" w:rsidP="00F16B9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B91">
        <w:rPr>
          <w:rFonts w:ascii="Times New Roman" w:hAnsi="Times New Roman" w:cs="Times New Roman"/>
          <w:sz w:val="24"/>
          <w:szCs w:val="24"/>
        </w:rPr>
        <w:t>przez Fundację poprzez bezpośrednie opłacenie rachunku za towar lub usługę lub za pośrednictwem</w:t>
      </w:r>
      <w:r w:rsidR="002F0F39" w:rsidRPr="00F16B91">
        <w:rPr>
          <w:rFonts w:ascii="Times New Roman" w:hAnsi="Times New Roman" w:cs="Times New Roman"/>
          <w:sz w:val="24"/>
          <w:szCs w:val="24"/>
        </w:rPr>
        <w:t xml:space="preserve"> pracowników Fundacji.</w:t>
      </w:r>
      <w:r w:rsidR="008F6ABE" w:rsidRPr="00F16B9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F0F39" w:rsidRPr="00F16B91" w:rsidRDefault="002F0F39" w:rsidP="00F16B9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B91">
        <w:rPr>
          <w:rFonts w:ascii="Times New Roman" w:hAnsi="Times New Roman" w:cs="Times New Roman"/>
          <w:sz w:val="24"/>
          <w:szCs w:val="24"/>
        </w:rPr>
        <w:t>zakup towaru lub usługi przez Fundację za pośrednictwem Podopiecznego/ Rodziców lu</w:t>
      </w:r>
      <w:r w:rsidR="0038517A" w:rsidRPr="00F16B91">
        <w:rPr>
          <w:rFonts w:ascii="Times New Roman" w:hAnsi="Times New Roman" w:cs="Times New Roman"/>
          <w:sz w:val="24"/>
          <w:szCs w:val="24"/>
        </w:rPr>
        <w:t>b</w:t>
      </w:r>
      <w:r w:rsidRPr="00F16B91">
        <w:rPr>
          <w:rFonts w:ascii="Times New Roman" w:hAnsi="Times New Roman" w:cs="Times New Roman"/>
          <w:sz w:val="24"/>
          <w:szCs w:val="24"/>
        </w:rPr>
        <w:t xml:space="preserve"> Prawnych opiekunów Podopiecznego.</w:t>
      </w:r>
    </w:p>
    <w:p w:rsidR="00FE6841" w:rsidRPr="00F16B91" w:rsidRDefault="00FE6841" w:rsidP="00F16B9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B91">
        <w:rPr>
          <w:rFonts w:ascii="Times New Roman" w:hAnsi="Times New Roman" w:cs="Times New Roman"/>
          <w:sz w:val="24"/>
          <w:szCs w:val="24"/>
        </w:rPr>
        <w:t>W przypadku, o którym mowa w pkt b)</w:t>
      </w:r>
      <w:r w:rsidR="008F6ABE" w:rsidRPr="00F16B91">
        <w:rPr>
          <w:rFonts w:ascii="Times New Roman" w:hAnsi="Times New Roman" w:cs="Times New Roman"/>
          <w:sz w:val="24"/>
          <w:szCs w:val="24"/>
        </w:rPr>
        <w:t xml:space="preserve"> </w:t>
      </w:r>
      <w:r w:rsidRPr="00F16B91">
        <w:rPr>
          <w:rFonts w:ascii="Times New Roman" w:hAnsi="Times New Roman" w:cs="Times New Roman"/>
          <w:sz w:val="24"/>
          <w:szCs w:val="24"/>
        </w:rPr>
        <w:t xml:space="preserve"> dopuszczalne jest dokonanie zakupu ze środków użyczonych bezpłatnie przez Podopiecznego/Rodzica lub Przedstawiciela Prawnego Podopiecznego. Zwrot użyczonych środków następuje na podstawie Formularza zestawienia kosztów zgodnie ze szczegółową informacją dotyczącą wydatkowania i rozliczania środków zgromadzonych na subkoncie, które stanowią załącznik do Umowy.</w:t>
      </w:r>
    </w:p>
    <w:p w:rsidR="00FE6841" w:rsidRPr="00F16B91" w:rsidRDefault="00FE6841" w:rsidP="00F16B9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B91">
        <w:rPr>
          <w:rFonts w:ascii="Times New Roman" w:hAnsi="Times New Roman" w:cs="Times New Roman"/>
          <w:sz w:val="24"/>
          <w:szCs w:val="24"/>
        </w:rPr>
        <w:t>Fundacja nie ponosi odpowiedzialności za zobowiązania zaciągnięte przez Podopiecznego przekraczające stan subkonta.</w:t>
      </w:r>
    </w:p>
    <w:p w:rsidR="00FE6841" w:rsidRPr="00F16B91" w:rsidRDefault="00FE6841" w:rsidP="00F16B9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841" w:rsidRPr="00F16B91" w:rsidRDefault="00F16B91" w:rsidP="00F16B9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E6841" w:rsidRPr="00F16B91">
        <w:rPr>
          <w:rFonts w:ascii="Times New Roman" w:hAnsi="Times New Roman" w:cs="Times New Roman"/>
          <w:sz w:val="24"/>
          <w:szCs w:val="24"/>
        </w:rPr>
        <w:t>§ 8</w:t>
      </w:r>
    </w:p>
    <w:p w:rsidR="00615127" w:rsidRPr="00F16B91" w:rsidRDefault="00FE6841" w:rsidP="00F16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B91">
        <w:rPr>
          <w:rFonts w:ascii="Times New Roman" w:hAnsi="Times New Roman" w:cs="Times New Roman"/>
          <w:sz w:val="24"/>
          <w:szCs w:val="24"/>
        </w:rPr>
        <w:t>Koszty przelewów, przekazów pocztowych, koszty ewentualnego przewalutowania środków pieniężnych obciążają subkonto Podopiecznego.</w:t>
      </w:r>
    </w:p>
    <w:p w:rsidR="00615127" w:rsidRPr="00F16B91" w:rsidRDefault="00615127" w:rsidP="00F16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127" w:rsidRPr="00F16B91" w:rsidRDefault="00615127" w:rsidP="00F16B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6B91">
        <w:rPr>
          <w:rFonts w:ascii="Times New Roman" w:hAnsi="Times New Roman" w:cs="Times New Roman"/>
          <w:sz w:val="24"/>
          <w:szCs w:val="24"/>
        </w:rPr>
        <w:t>§ 9</w:t>
      </w:r>
    </w:p>
    <w:p w:rsidR="00615127" w:rsidRPr="00F16B91" w:rsidRDefault="00615127" w:rsidP="00F16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B91">
        <w:rPr>
          <w:rFonts w:ascii="Times New Roman" w:hAnsi="Times New Roman" w:cs="Times New Roman"/>
          <w:sz w:val="24"/>
          <w:szCs w:val="24"/>
        </w:rPr>
        <w:t xml:space="preserve">Fundacja umożliwia Podopiecznemu dostęp do informacji o stanie środków pieniężnych znajdujących się na jego subkoncie, udostępniając login i hasło do subkonta w terminie do końca września każdego roku. </w:t>
      </w:r>
    </w:p>
    <w:p w:rsidR="00615127" w:rsidRPr="00F16B91" w:rsidRDefault="00615127" w:rsidP="00F16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B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16B9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16B91">
        <w:rPr>
          <w:rFonts w:ascii="Times New Roman" w:hAnsi="Times New Roman" w:cs="Times New Roman"/>
          <w:sz w:val="24"/>
          <w:szCs w:val="24"/>
        </w:rPr>
        <w:t xml:space="preserve">     § 10</w:t>
      </w:r>
    </w:p>
    <w:p w:rsidR="00615127" w:rsidRPr="00F16B91" w:rsidRDefault="00615127" w:rsidP="00F16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B91">
        <w:rPr>
          <w:rFonts w:ascii="Times New Roman" w:hAnsi="Times New Roman" w:cs="Times New Roman"/>
          <w:sz w:val="24"/>
          <w:szCs w:val="24"/>
        </w:rPr>
        <w:t>W związku z ustawą o ochronie danych osobowych, Fundacja nie udostępnia Podopiecznemu/Rodzicom/ Prawnym opiekunom danych Darczyńców</w:t>
      </w:r>
      <w:r w:rsidR="008F6ABE" w:rsidRPr="00F16B91">
        <w:rPr>
          <w:rFonts w:ascii="Times New Roman" w:hAnsi="Times New Roman" w:cs="Times New Roman"/>
          <w:sz w:val="24"/>
          <w:szCs w:val="24"/>
        </w:rPr>
        <w:t xml:space="preserve"> </w:t>
      </w:r>
      <w:r w:rsidRPr="00F16B91">
        <w:rPr>
          <w:rFonts w:ascii="Times New Roman" w:hAnsi="Times New Roman" w:cs="Times New Roman"/>
          <w:sz w:val="24"/>
          <w:szCs w:val="24"/>
        </w:rPr>
        <w:t>.</w:t>
      </w:r>
    </w:p>
    <w:p w:rsidR="00615127" w:rsidRPr="00F16B91" w:rsidRDefault="00615127" w:rsidP="00F16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127" w:rsidRPr="00F16B91" w:rsidRDefault="00615127" w:rsidP="00F16B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6B91">
        <w:rPr>
          <w:rFonts w:ascii="Times New Roman" w:hAnsi="Times New Roman" w:cs="Times New Roman"/>
          <w:sz w:val="24"/>
          <w:szCs w:val="24"/>
        </w:rPr>
        <w:t>§ 11</w:t>
      </w:r>
    </w:p>
    <w:p w:rsidR="0038517A" w:rsidRPr="00F16B91" w:rsidRDefault="00615127" w:rsidP="00F16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B91">
        <w:rPr>
          <w:rFonts w:ascii="Times New Roman" w:hAnsi="Times New Roman" w:cs="Times New Roman"/>
          <w:sz w:val="24"/>
          <w:szCs w:val="24"/>
        </w:rPr>
        <w:t>W przypadku rozwiązania Umowy o prowadzenie subkonta lub śmierci osoby niepełnosprawnej, dla której prowadzone jest subkonto, subkonto podlega likwidacji.</w:t>
      </w:r>
      <w:r w:rsidR="0038517A" w:rsidRPr="00F16B91">
        <w:rPr>
          <w:rFonts w:ascii="Times New Roman" w:hAnsi="Times New Roman" w:cs="Times New Roman"/>
          <w:sz w:val="24"/>
          <w:szCs w:val="24"/>
        </w:rPr>
        <w:t xml:space="preserve"> Zgromadzone na subkoncie środki pieniężne zostaną rozdysponowane na cele statutowe Fundacji.</w:t>
      </w:r>
      <w:r w:rsidR="008F6ABE" w:rsidRPr="00F16B9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8517A" w:rsidRDefault="0038517A" w:rsidP="00F16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912" w:rsidRPr="00F16B91" w:rsidRDefault="001C6912" w:rsidP="00F16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ABE" w:rsidRPr="00F16B91" w:rsidRDefault="00F16B91" w:rsidP="00F16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16B91">
        <w:rPr>
          <w:rFonts w:ascii="Times New Roman" w:hAnsi="Times New Roman" w:cs="Times New Roman"/>
          <w:szCs w:val="24"/>
        </w:rPr>
        <w:t>Zarząd Fundacji</w:t>
      </w:r>
    </w:p>
    <w:sectPr w:rsidR="008F6ABE" w:rsidRPr="00F16B91" w:rsidSect="001C6912">
      <w:pgSz w:w="11906" w:h="16838"/>
      <w:pgMar w:top="993" w:right="141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7033C"/>
    <w:multiLevelType w:val="hybridMultilevel"/>
    <w:tmpl w:val="34F0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B3F6B"/>
    <w:multiLevelType w:val="hybridMultilevel"/>
    <w:tmpl w:val="48963582"/>
    <w:lvl w:ilvl="0" w:tplc="1FF41F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169CF"/>
    <w:multiLevelType w:val="hybridMultilevel"/>
    <w:tmpl w:val="32460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B3C58"/>
    <w:multiLevelType w:val="hybridMultilevel"/>
    <w:tmpl w:val="22BCE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F1134"/>
    <w:multiLevelType w:val="hybridMultilevel"/>
    <w:tmpl w:val="95D0D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7292F"/>
    <w:multiLevelType w:val="hybridMultilevel"/>
    <w:tmpl w:val="7F1C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14345"/>
    <w:multiLevelType w:val="hybridMultilevel"/>
    <w:tmpl w:val="716A4DFA"/>
    <w:lvl w:ilvl="0" w:tplc="B882F4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421FB7"/>
    <w:multiLevelType w:val="hybridMultilevel"/>
    <w:tmpl w:val="A82650E4"/>
    <w:lvl w:ilvl="0" w:tplc="83A83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3A3195"/>
    <w:multiLevelType w:val="hybridMultilevel"/>
    <w:tmpl w:val="2294F282"/>
    <w:lvl w:ilvl="0" w:tplc="51B2A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712AE4"/>
    <w:multiLevelType w:val="hybridMultilevel"/>
    <w:tmpl w:val="B222469C"/>
    <w:lvl w:ilvl="0" w:tplc="3AD0A8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6ABE"/>
    <w:rsid w:val="001C6912"/>
    <w:rsid w:val="001E4B1E"/>
    <w:rsid w:val="0027298B"/>
    <w:rsid w:val="002F0F39"/>
    <w:rsid w:val="0038517A"/>
    <w:rsid w:val="003A3458"/>
    <w:rsid w:val="003E3A99"/>
    <w:rsid w:val="00615127"/>
    <w:rsid w:val="006879B9"/>
    <w:rsid w:val="00715E85"/>
    <w:rsid w:val="007A56FC"/>
    <w:rsid w:val="008F6ABE"/>
    <w:rsid w:val="009B61AB"/>
    <w:rsid w:val="00A447F3"/>
    <w:rsid w:val="00C0154E"/>
    <w:rsid w:val="00F16B91"/>
    <w:rsid w:val="00F310FA"/>
    <w:rsid w:val="00FE1255"/>
    <w:rsid w:val="00FE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F14F8-6357-4234-BAB5-49497888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2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6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Olisander</cp:lastModifiedBy>
  <cp:revision>10</cp:revision>
  <cp:lastPrinted>2017-10-18T09:12:00Z</cp:lastPrinted>
  <dcterms:created xsi:type="dcterms:W3CDTF">2017-10-17T18:51:00Z</dcterms:created>
  <dcterms:modified xsi:type="dcterms:W3CDTF">2017-10-20T11:26:00Z</dcterms:modified>
</cp:coreProperties>
</file>